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13" w:rsidRDefault="00767313" w:rsidP="00767313">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767313">
        <w:rPr>
          <w:rFonts w:ascii="Times New Roman" w:eastAsia="Times New Roman" w:hAnsi="Times New Roman" w:cs="Times New Roman"/>
          <w:b/>
          <w:bCs/>
          <w:kern w:val="36"/>
          <w:sz w:val="48"/>
          <w:szCs w:val="48"/>
          <w:rtl/>
        </w:rPr>
        <w:t>کانس</w:t>
      </w:r>
      <w:bookmarkStart w:id="0" w:name="_GoBack"/>
      <w:bookmarkEnd w:id="0"/>
      <w:r w:rsidRPr="00767313">
        <w:rPr>
          <w:rFonts w:ascii="Times New Roman" w:eastAsia="Times New Roman" w:hAnsi="Times New Roman" w:cs="Times New Roman"/>
          <w:b/>
          <w:bCs/>
          <w:kern w:val="36"/>
          <w:sz w:val="48"/>
          <w:szCs w:val="48"/>
          <w:rtl/>
        </w:rPr>
        <w:t>پت و طراحی فرودگاه جدید کویت</w:t>
      </w:r>
    </w:p>
    <w:p w:rsidR="00767313" w:rsidRPr="00767313" w:rsidRDefault="00767313" w:rsidP="00767313">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767313">
        <w:rPr>
          <w:rFonts w:ascii="Times New Roman" w:eastAsia="Times New Roman" w:hAnsi="Times New Roman" w:cs="Times New Roman"/>
          <w:b/>
          <w:bCs/>
          <w:noProof/>
          <w:kern w:val="36"/>
          <w:sz w:val="48"/>
          <w:szCs w:val="48"/>
        </w:rPr>
        <w:drawing>
          <wp:inline distT="0" distB="0" distL="0" distR="0">
            <wp:extent cx="5943600" cy="4460212"/>
            <wp:effectExtent l="19050" t="0" r="0" b="0"/>
            <wp:docPr id="2" name="Picture 1" descr=" کانسپت و طراحی فرودگاه جدید کوی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کانسپت و طراحی فرودگاه جدید کویت"/>
                    <pic:cNvPicPr>
                      <a:picLocks noChangeAspect="1" noChangeArrowheads="1"/>
                    </pic:cNvPicPr>
                  </pic:nvPicPr>
                  <pic:blipFill>
                    <a:blip r:embed="rId6"/>
                    <a:srcRect/>
                    <a:stretch>
                      <a:fillRect/>
                    </a:stretch>
                  </pic:blipFill>
                  <pic:spPr bwMode="auto">
                    <a:xfrm>
                      <a:off x="0" y="0"/>
                      <a:ext cx="5943600" cy="4460212"/>
                    </a:xfrm>
                    <a:prstGeom prst="rect">
                      <a:avLst/>
                    </a:prstGeom>
                    <a:noFill/>
                    <a:ln w="9525">
                      <a:noFill/>
                      <a:miter lim="800000"/>
                      <a:headEnd/>
                      <a:tailEnd/>
                    </a:ln>
                  </pic:spPr>
                </pic:pic>
              </a:graphicData>
            </a:graphic>
          </wp:inline>
        </w:drawing>
      </w:r>
    </w:p>
    <w:p w:rsidR="007C4417" w:rsidRDefault="00767313" w:rsidP="00767313">
      <w:pPr>
        <w:bidi/>
        <w:jc w:val="both"/>
        <w:rPr>
          <w:b/>
          <w:bCs/>
        </w:rPr>
      </w:pPr>
      <w:r>
        <w:br/>
      </w:r>
      <w:r>
        <w:rPr>
          <w:b/>
          <w:bCs/>
          <w:rtl/>
        </w:rPr>
        <w:t>کانسپت طرح</w:t>
      </w:r>
      <w:r>
        <w:rPr>
          <w:b/>
          <w:bCs/>
        </w:rPr>
        <w:br/>
      </w:r>
      <w:r>
        <w:rPr>
          <w:b/>
          <w:bCs/>
        </w:rPr>
        <w:br/>
      </w:r>
      <w:r>
        <w:rPr>
          <w:b/>
          <w:bCs/>
          <w:rtl/>
        </w:rPr>
        <w:t>ایده ی این طرح انعکاس دهنده ی مزیت های جغرافیایی مکان است و به شرایط اقلیمی منطقه که یکی از گرم ترین مکان های دنیاست پاسخگوست. از طرفی نیز طرح آن از شکل ها و مواد ی که در محل وجود دارند الهام گرفته است</w:t>
      </w:r>
      <w:r>
        <w:rPr>
          <w:b/>
          <w:bCs/>
        </w:rPr>
        <w:t>.</w:t>
      </w:r>
      <w:r>
        <w:rPr>
          <w:b/>
          <w:bCs/>
        </w:rPr>
        <w:br/>
      </w:r>
      <w:r>
        <w:rPr>
          <w:b/>
          <w:bCs/>
        </w:rPr>
        <w:br/>
      </w:r>
      <w:r>
        <w:rPr>
          <w:b/>
          <w:bCs/>
          <w:rtl/>
        </w:rPr>
        <w:t>پلان فرودگاه از شکلی با سه بال متقارن تشکیل شده است که هر کدام 1.2 کیلومتر امتداد دارند و از یک منطقه ی مرکزی که ارتفاع آن 25 متر است امتداد می گیرند. این مساحت بزرگ با طراحی بسیار عالی و مورد پسند عموم همراه شده است و هدف از بزرگ بودن مساحت طرح ، آسان شدن استفاده از فرودگاه و پرهیز از طبقات متعدد در ساختمان آن است</w:t>
      </w:r>
      <w:r>
        <w:rPr>
          <w:b/>
          <w:bCs/>
        </w:rPr>
        <w:t>.</w:t>
      </w:r>
    </w:p>
    <w:p w:rsidR="00767313" w:rsidRDefault="00767313" w:rsidP="00767313">
      <w:pPr>
        <w:bidi/>
        <w:jc w:val="both"/>
      </w:pPr>
      <w:r>
        <w:rPr>
          <w:noProof/>
        </w:rPr>
        <w:lastRenderedPageBreak/>
        <w:drawing>
          <wp:inline distT="0" distB="0" distL="0" distR="0">
            <wp:extent cx="5943600" cy="4462726"/>
            <wp:effectExtent l="19050" t="0" r="0" b="0"/>
            <wp:docPr id="4" name="Picture 4" descr="http://www.dgca.gov.kw/ar/assets/photo-gallery/3-1022-5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gca.gov.kw/ar/assets/photo-gallery/3-1022-5014-2.jpg"/>
                    <pic:cNvPicPr>
                      <a:picLocks noChangeAspect="1" noChangeArrowheads="1"/>
                    </pic:cNvPicPr>
                  </pic:nvPicPr>
                  <pic:blipFill>
                    <a:blip r:embed="rId7"/>
                    <a:srcRect/>
                    <a:stretch>
                      <a:fillRect/>
                    </a:stretch>
                  </pic:blipFill>
                  <pic:spPr bwMode="auto">
                    <a:xfrm>
                      <a:off x="0" y="0"/>
                      <a:ext cx="5943600" cy="4462726"/>
                    </a:xfrm>
                    <a:prstGeom prst="rect">
                      <a:avLst/>
                    </a:prstGeom>
                    <a:noFill/>
                    <a:ln w="9525">
                      <a:noFill/>
                      <a:miter lim="800000"/>
                      <a:headEnd/>
                      <a:tailEnd/>
                    </a:ln>
                  </pic:spPr>
                </pic:pic>
              </a:graphicData>
            </a:graphic>
          </wp:inline>
        </w:drawing>
      </w:r>
    </w:p>
    <w:p w:rsidR="00767313" w:rsidRDefault="00767313" w:rsidP="00767313">
      <w:pPr>
        <w:bidi/>
        <w:jc w:val="both"/>
        <w:rPr>
          <w:b/>
          <w:bCs/>
        </w:rPr>
      </w:pPr>
      <w:r>
        <w:rPr>
          <w:b/>
          <w:bCs/>
        </w:rPr>
        <w:br/>
      </w:r>
      <w:r>
        <w:rPr>
          <w:b/>
          <w:bCs/>
          <w:rtl/>
        </w:rPr>
        <w:t>برای همراهی با فن آوری و دانش روز ، تصمیم گرفته شد تمام بنای فرودگاه در زیر یک سقف واحد طراحی شود ، سقفی با روزنه های شیشه ای که دارای خاصیت تصفیه و فیلتر کردن نور است و این امکان را فراهم ساخته تا به منظور صرفه جویی در انرژی از روشنایی نور استفاده شود</w:t>
      </w:r>
      <w:r>
        <w:rPr>
          <w:b/>
          <w:bCs/>
        </w:rPr>
        <w:t>.</w:t>
      </w:r>
    </w:p>
    <w:p w:rsidR="00767313" w:rsidRDefault="00767313" w:rsidP="00767313">
      <w:pPr>
        <w:bidi/>
        <w:jc w:val="both"/>
      </w:pPr>
      <w:r>
        <w:rPr>
          <w:noProof/>
        </w:rPr>
        <w:lastRenderedPageBreak/>
        <w:drawing>
          <wp:inline distT="0" distB="0" distL="0" distR="0">
            <wp:extent cx="5943600" cy="4460212"/>
            <wp:effectExtent l="19050" t="0" r="0" b="0"/>
            <wp:docPr id="7" name="Picture 7" descr="http://www.dgca.gov.kw/ar/assets/photo-gallery/8-1022-5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gca.gov.kw/ar/assets/photo-gallery/8-1022-5018-2.jpg"/>
                    <pic:cNvPicPr>
                      <a:picLocks noChangeAspect="1" noChangeArrowheads="1"/>
                    </pic:cNvPicPr>
                  </pic:nvPicPr>
                  <pic:blipFill>
                    <a:blip r:embed="rId8"/>
                    <a:srcRect/>
                    <a:stretch>
                      <a:fillRect/>
                    </a:stretch>
                  </pic:blipFill>
                  <pic:spPr bwMode="auto">
                    <a:xfrm>
                      <a:off x="0" y="0"/>
                      <a:ext cx="5943600" cy="4460212"/>
                    </a:xfrm>
                    <a:prstGeom prst="rect">
                      <a:avLst/>
                    </a:prstGeom>
                    <a:noFill/>
                    <a:ln w="9525">
                      <a:noFill/>
                      <a:miter lim="800000"/>
                      <a:headEnd/>
                      <a:tailEnd/>
                    </a:ln>
                  </pic:spPr>
                </pic:pic>
              </a:graphicData>
            </a:graphic>
          </wp:inline>
        </w:drawing>
      </w:r>
    </w:p>
    <w:p w:rsidR="00767313" w:rsidRDefault="00767313" w:rsidP="00767313">
      <w:pPr>
        <w:bidi/>
        <w:jc w:val="both"/>
        <w:rPr>
          <w:b/>
          <w:bCs/>
        </w:rPr>
      </w:pPr>
      <w:r>
        <w:rPr>
          <w:b/>
          <w:bCs/>
        </w:rPr>
        <w:br/>
      </w:r>
      <w:r>
        <w:rPr>
          <w:b/>
          <w:bCs/>
          <w:rtl/>
        </w:rPr>
        <w:t>سایبان بنا به مقدار زیادی امتداد داده شده است تا در قسمت ورودی ، سایه ی عمیقی بوجود آورد . این سایبان بوسیله ی ستون های بتنی مخروطی شکلی ایستایی خود را حفظ می کند. ستون های این قسمت بنا ، از یک طرف صلابت صخره های منطقه را درکناره ی جنوبی خلیج فارس به نمایش می گذارند و از طرفی قوس آنها یادآور شکل و حرکت قایق های بادبانی سنتی کویت است</w:t>
      </w:r>
      <w:r>
        <w:rPr>
          <w:b/>
          <w:bCs/>
        </w:rPr>
        <w:t>.</w:t>
      </w:r>
    </w:p>
    <w:p w:rsidR="00767313" w:rsidRDefault="00767313" w:rsidP="00767313">
      <w:pPr>
        <w:bidi/>
        <w:jc w:val="both"/>
      </w:pPr>
      <w:r>
        <w:rPr>
          <w:noProof/>
        </w:rPr>
        <w:lastRenderedPageBreak/>
        <w:drawing>
          <wp:inline distT="0" distB="0" distL="0" distR="0">
            <wp:extent cx="5943600" cy="4460212"/>
            <wp:effectExtent l="19050" t="0" r="0" b="0"/>
            <wp:docPr id="10" name="Picture 10" descr="http://www.dgca.gov.kw/ar/assets/photo-gallery/12-1022-5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gca.gov.kw/ar/assets/photo-gallery/12-1022-5022-2.jpg"/>
                    <pic:cNvPicPr>
                      <a:picLocks noChangeAspect="1" noChangeArrowheads="1"/>
                    </pic:cNvPicPr>
                  </pic:nvPicPr>
                  <pic:blipFill>
                    <a:blip r:embed="rId9"/>
                    <a:srcRect/>
                    <a:stretch>
                      <a:fillRect/>
                    </a:stretch>
                  </pic:blipFill>
                  <pic:spPr bwMode="auto">
                    <a:xfrm>
                      <a:off x="0" y="0"/>
                      <a:ext cx="5943600" cy="4460212"/>
                    </a:xfrm>
                    <a:prstGeom prst="rect">
                      <a:avLst/>
                    </a:prstGeom>
                    <a:noFill/>
                    <a:ln w="9525">
                      <a:noFill/>
                      <a:miter lim="800000"/>
                      <a:headEnd/>
                      <a:tailEnd/>
                    </a:ln>
                  </pic:spPr>
                </pic:pic>
              </a:graphicData>
            </a:graphic>
          </wp:inline>
        </w:drawing>
      </w:r>
    </w:p>
    <w:p w:rsidR="00767313" w:rsidRDefault="00767313" w:rsidP="00767313">
      <w:pPr>
        <w:bidi/>
        <w:jc w:val="both"/>
        <w:rPr>
          <w:b/>
          <w:bCs/>
        </w:rPr>
      </w:pPr>
      <w:r>
        <w:rPr>
          <w:b/>
          <w:bCs/>
          <w:rtl/>
        </w:rPr>
        <w:t>معمار پروژه</w:t>
      </w:r>
      <w:r>
        <w:rPr>
          <w:b/>
          <w:bCs/>
        </w:rPr>
        <w:br/>
      </w:r>
      <w:r>
        <w:rPr>
          <w:b/>
          <w:bCs/>
        </w:rPr>
        <w:br/>
      </w:r>
      <w:r>
        <w:rPr>
          <w:b/>
          <w:bCs/>
          <w:rtl/>
        </w:rPr>
        <w:t>معمار این فرودگاه نورمن فاستر معمار بریتانیایی است که سبک وی بیشتر حول روش‌های معماری پایدار و سبز می‌چرخد</w:t>
      </w:r>
      <w:r>
        <w:rPr>
          <w:b/>
          <w:bCs/>
        </w:rPr>
        <w:t>.</w:t>
      </w:r>
      <w:r>
        <w:rPr>
          <w:b/>
          <w:bCs/>
        </w:rPr>
        <w:br/>
      </w:r>
      <w:r>
        <w:rPr>
          <w:b/>
          <w:bCs/>
        </w:rPr>
        <w:br/>
      </w:r>
      <w:r>
        <w:rPr>
          <w:b/>
          <w:bCs/>
          <w:rtl/>
        </w:rPr>
        <w:t>شهرت او بیشتر به خاطر طرح گنبد مجلس ملی آلمان در برلین و بنای مشهور به «خیارشور» در لندن فراگیر شد</w:t>
      </w:r>
      <w:r>
        <w:rPr>
          <w:b/>
          <w:bCs/>
        </w:rPr>
        <w:t>.</w:t>
      </w:r>
    </w:p>
    <w:p w:rsidR="00767313" w:rsidRDefault="00767313" w:rsidP="00767313">
      <w:pPr>
        <w:bidi/>
        <w:jc w:val="both"/>
      </w:pPr>
      <w:r>
        <w:rPr>
          <w:noProof/>
        </w:rPr>
        <w:drawing>
          <wp:inline distT="0" distB="0" distL="0" distR="0">
            <wp:extent cx="1905000" cy="2406015"/>
            <wp:effectExtent l="19050" t="0" r="0" b="0"/>
            <wp:docPr id="13" name="Picture 13" descr="https://upload.wikimedia.org/wikipedia/commons/thumb/a/a6/Norman_Foster_dresden_061110.jpg/200px-Norman_Foster_dresden_06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a/a6/Norman_Foster_dresden_061110.jpg/200px-Norman_Foster_dresden_061110.jpg"/>
                    <pic:cNvPicPr>
                      <a:picLocks noChangeAspect="1" noChangeArrowheads="1"/>
                    </pic:cNvPicPr>
                  </pic:nvPicPr>
                  <pic:blipFill>
                    <a:blip r:embed="rId10"/>
                    <a:srcRect/>
                    <a:stretch>
                      <a:fillRect/>
                    </a:stretch>
                  </pic:blipFill>
                  <pic:spPr bwMode="auto">
                    <a:xfrm>
                      <a:off x="0" y="0"/>
                      <a:ext cx="1905000" cy="2406015"/>
                    </a:xfrm>
                    <a:prstGeom prst="rect">
                      <a:avLst/>
                    </a:prstGeom>
                    <a:noFill/>
                    <a:ln w="9525">
                      <a:noFill/>
                      <a:miter lim="800000"/>
                      <a:headEnd/>
                      <a:tailEnd/>
                    </a:ln>
                  </pic:spPr>
                </pic:pic>
              </a:graphicData>
            </a:graphic>
          </wp:inline>
        </w:drawing>
      </w:r>
    </w:p>
    <w:p w:rsidR="00767313" w:rsidRDefault="00767313" w:rsidP="00767313">
      <w:pPr>
        <w:bidi/>
        <w:jc w:val="both"/>
        <w:rPr>
          <w:b/>
          <w:bCs/>
        </w:rPr>
      </w:pPr>
      <w:r>
        <w:rPr>
          <w:b/>
          <w:bCs/>
          <w:rtl/>
        </w:rPr>
        <w:lastRenderedPageBreak/>
        <w:t xml:space="preserve">اهداف پروژه </w:t>
      </w:r>
      <w:r>
        <w:rPr>
          <w:b/>
          <w:bCs/>
        </w:rPr>
        <w:br/>
      </w:r>
      <w:r>
        <w:rPr>
          <w:b/>
          <w:bCs/>
        </w:rPr>
        <w:br/>
      </w:r>
      <w:r>
        <w:rPr>
          <w:b/>
          <w:bCs/>
          <w:rtl/>
        </w:rPr>
        <w:t>هرف از این پروژه رسیدن به گواهیتامه ی طلایی</w:t>
      </w:r>
      <w:r>
        <w:rPr>
          <w:b/>
          <w:bCs/>
        </w:rPr>
        <w:t xml:space="preserve"> LEED </w:t>
      </w:r>
      <w:r>
        <w:rPr>
          <w:b/>
          <w:bCs/>
          <w:rtl/>
        </w:rPr>
        <w:t>در صرفه جویی در انرژی و طراحی سازگار با اقلیم است در واقع هدف اینست که اولین فرودگاه در جهان باشد که در این حد از اقلیم خود و شرایط محلی برای تامین انرژی مورد نیاز در فرودگاه کمک گرفته باشد ، بنای بتنی ساختمان جرم گرمایی را تشکبل می دهد و بر روی سقف آن یک نوار بزرگ از صفحات خورشیدی برای استفاده از این انرژی کار شده است</w:t>
      </w:r>
      <w:r>
        <w:rPr>
          <w:b/>
          <w:bCs/>
        </w:rPr>
        <w:t>.</w:t>
      </w:r>
    </w:p>
    <w:p w:rsidR="00767313" w:rsidRDefault="00767313" w:rsidP="00767313">
      <w:pPr>
        <w:bidi/>
        <w:jc w:val="both"/>
      </w:pPr>
      <w:r>
        <w:rPr>
          <w:noProof/>
        </w:rPr>
        <w:drawing>
          <wp:inline distT="0" distB="0" distL="0" distR="0">
            <wp:extent cx="5943600" cy="4460212"/>
            <wp:effectExtent l="19050" t="0" r="0" b="0"/>
            <wp:docPr id="16" name="Picture 16" descr="http://www.dgca.gov.kw/ar/assets/photo-gallery/2-1022-5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gca.gov.kw/ar/assets/photo-gallery/2-1022-5012-2.jpg"/>
                    <pic:cNvPicPr>
                      <a:picLocks noChangeAspect="1" noChangeArrowheads="1"/>
                    </pic:cNvPicPr>
                  </pic:nvPicPr>
                  <pic:blipFill>
                    <a:blip r:embed="rId6"/>
                    <a:srcRect/>
                    <a:stretch>
                      <a:fillRect/>
                    </a:stretch>
                  </pic:blipFill>
                  <pic:spPr bwMode="auto">
                    <a:xfrm>
                      <a:off x="0" y="0"/>
                      <a:ext cx="5943600" cy="4460212"/>
                    </a:xfrm>
                    <a:prstGeom prst="rect">
                      <a:avLst/>
                    </a:prstGeom>
                    <a:noFill/>
                    <a:ln w="9525">
                      <a:noFill/>
                      <a:miter lim="800000"/>
                      <a:headEnd/>
                      <a:tailEnd/>
                    </a:ln>
                  </pic:spPr>
                </pic:pic>
              </a:graphicData>
            </a:graphic>
          </wp:inline>
        </w:drawing>
      </w:r>
    </w:p>
    <w:p w:rsidR="00767313" w:rsidRDefault="00767313" w:rsidP="00767313">
      <w:pPr>
        <w:bidi/>
        <w:jc w:val="both"/>
        <w:rPr>
          <w:b/>
          <w:bCs/>
        </w:rPr>
      </w:pPr>
      <w:r>
        <w:rPr>
          <w:b/>
          <w:bCs/>
        </w:rPr>
        <w:br/>
      </w:r>
      <w:r>
        <w:rPr>
          <w:b/>
          <w:bCs/>
          <w:rtl/>
        </w:rPr>
        <w:t>موقعیت بنا</w:t>
      </w:r>
      <w:r>
        <w:rPr>
          <w:b/>
          <w:bCs/>
        </w:rPr>
        <w:br/>
      </w:r>
      <w:r>
        <w:rPr>
          <w:b/>
          <w:bCs/>
        </w:rPr>
        <w:br/>
      </w:r>
      <w:r>
        <w:rPr>
          <w:b/>
          <w:bCs/>
          <w:rtl/>
        </w:rPr>
        <w:t xml:space="preserve">برای سایت بنا طراحی انعطاف پذیری صورت گرفته است بطوریکه این ترمینال در یک مکان استراتژیک با قابلیت توسعه در آینده ساخته می شود. در ابتدا سالانه توانایی جابجایی 13 ملیون مسافر را خواهد داشت اما این مقدار در آینده به </w:t>
      </w:r>
      <w:r>
        <w:rPr>
          <w:b/>
          <w:bCs/>
        </w:rPr>
        <w:t xml:space="preserve">25 </w:t>
      </w:r>
      <w:r>
        <w:rPr>
          <w:b/>
          <w:bCs/>
          <w:rtl/>
        </w:rPr>
        <w:t>ملیون و با پیشرفت بیشتر به 50 ملیون خواهد رسید</w:t>
      </w:r>
      <w:r>
        <w:rPr>
          <w:b/>
          <w:bCs/>
        </w:rPr>
        <w:t>.</w:t>
      </w:r>
      <w:r>
        <w:rPr>
          <w:b/>
          <w:bCs/>
        </w:rPr>
        <w:br/>
      </w:r>
      <w:r>
        <w:rPr>
          <w:b/>
          <w:bCs/>
        </w:rPr>
        <w:br/>
      </w:r>
      <w:r>
        <w:rPr>
          <w:b/>
          <w:bCs/>
          <w:rtl/>
        </w:rPr>
        <w:t xml:space="preserve">امکانات فرودگاه </w:t>
      </w:r>
      <w:r>
        <w:rPr>
          <w:b/>
          <w:bCs/>
        </w:rPr>
        <w:br/>
      </w:r>
      <w:r>
        <w:rPr>
          <w:b/>
          <w:bCs/>
        </w:rPr>
        <w:br/>
      </w:r>
      <w:r>
        <w:rPr>
          <w:b/>
          <w:bCs/>
          <w:rtl/>
        </w:rPr>
        <w:t>مکان قرارگیری : شهر کویت پایتخت کشور کویت</w:t>
      </w:r>
      <w:r>
        <w:rPr>
          <w:b/>
          <w:bCs/>
        </w:rPr>
        <w:br/>
      </w:r>
      <w:r>
        <w:rPr>
          <w:b/>
          <w:bCs/>
        </w:rPr>
        <w:br/>
      </w:r>
      <w:r>
        <w:rPr>
          <w:b/>
          <w:bCs/>
          <w:rtl/>
        </w:rPr>
        <w:t>سقف سایبان تا 60 متر امتداد دارد</w:t>
      </w:r>
      <w:r>
        <w:rPr>
          <w:b/>
          <w:bCs/>
        </w:rPr>
        <w:t>.</w:t>
      </w:r>
      <w:r>
        <w:rPr>
          <w:b/>
          <w:bCs/>
        </w:rPr>
        <w:br/>
      </w:r>
      <w:r>
        <w:rPr>
          <w:b/>
          <w:bCs/>
        </w:rPr>
        <w:lastRenderedPageBreak/>
        <w:br/>
      </w:r>
      <w:r>
        <w:rPr>
          <w:b/>
          <w:bCs/>
          <w:rtl/>
        </w:rPr>
        <w:t>مسافت پیاده روی با طراحی خاص از نقطه ی آغاز حرکت هر مسافر از هرجای فرودگاه تا آخرین نقطه در بنا حداکثر 600 متر</w:t>
      </w:r>
      <w:r>
        <w:rPr>
          <w:b/>
          <w:bCs/>
        </w:rPr>
        <w:t>.</w:t>
      </w:r>
      <w:r>
        <w:rPr>
          <w:b/>
          <w:bCs/>
        </w:rPr>
        <w:br/>
      </w:r>
      <w:r>
        <w:rPr>
          <w:b/>
          <w:bCs/>
        </w:rPr>
        <w:br/>
      </w:r>
      <w:r>
        <w:rPr>
          <w:b/>
          <w:bCs/>
          <w:rtl/>
        </w:rPr>
        <w:t>نقشه ی فرودگاه در حال حاضر شامل دو باند موازی و دو ساختمان برای مسافران و امور نگهداری و باربری و سوخت و پایگاه نیروی هوایی کویت است</w:t>
      </w:r>
      <w:r>
        <w:rPr>
          <w:b/>
          <w:bCs/>
        </w:rPr>
        <w:t>.</w:t>
      </w:r>
      <w:r>
        <w:rPr>
          <w:b/>
          <w:bCs/>
        </w:rPr>
        <w:br/>
      </w:r>
      <w:r>
        <w:rPr>
          <w:b/>
          <w:bCs/>
        </w:rPr>
        <w:br/>
      </w:r>
      <w:r>
        <w:rPr>
          <w:b/>
          <w:bCs/>
          <w:rtl/>
        </w:rPr>
        <w:t>جایی برای دو هتل در منطقه ی ترانزیت در نظرگرفته شده است</w:t>
      </w:r>
      <w:r>
        <w:rPr>
          <w:b/>
          <w:bCs/>
        </w:rPr>
        <w:t>.</w:t>
      </w:r>
      <w:r>
        <w:rPr>
          <w:b/>
          <w:bCs/>
        </w:rPr>
        <w:br/>
      </w:r>
      <w:r>
        <w:rPr>
          <w:b/>
          <w:bCs/>
        </w:rPr>
        <w:br/>
      </w:r>
      <w:r>
        <w:rPr>
          <w:b/>
          <w:bCs/>
          <w:rtl/>
        </w:rPr>
        <w:t>مساحت بنا 140000 متر میربع</w:t>
      </w:r>
      <w:r>
        <w:rPr>
          <w:b/>
          <w:bCs/>
        </w:rPr>
        <w:br/>
      </w:r>
      <w:r>
        <w:rPr>
          <w:b/>
          <w:bCs/>
        </w:rPr>
        <w:br/>
      </w:r>
      <w:r>
        <w:rPr>
          <w:b/>
          <w:bCs/>
          <w:rtl/>
        </w:rPr>
        <w:t xml:space="preserve">ارتفاع بنا : تا 39 متر </w:t>
      </w:r>
      <w:r>
        <w:rPr>
          <w:b/>
          <w:bCs/>
        </w:rPr>
        <w:br/>
      </w:r>
      <w:r>
        <w:rPr>
          <w:b/>
          <w:bCs/>
        </w:rPr>
        <w:br/>
      </w:r>
      <w:r>
        <w:rPr>
          <w:b/>
          <w:bCs/>
          <w:rtl/>
        </w:rPr>
        <w:t>تعداد طبقات : 4 طبقه روی زمین و یک طبقه زیر زمین</w:t>
      </w:r>
      <w:r>
        <w:rPr>
          <w:b/>
          <w:bCs/>
        </w:rPr>
        <w:br/>
      </w:r>
      <w:r>
        <w:rPr>
          <w:b/>
          <w:bCs/>
        </w:rPr>
        <w:br/>
      </w:r>
      <w:r>
        <w:rPr>
          <w:b/>
          <w:bCs/>
          <w:rtl/>
        </w:rPr>
        <w:t>آغاز ساخت بنا 2012</w:t>
      </w:r>
      <w:r>
        <w:rPr>
          <w:b/>
          <w:bCs/>
        </w:rPr>
        <w:br/>
      </w:r>
      <w:r>
        <w:rPr>
          <w:b/>
          <w:bCs/>
        </w:rPr>
        <w:br/>
      </w:r>
      <w:r>
        <w:rPr>
          <w:b/>
          <w:bCs/>
          <w:rtl/>
        </w:rPr>
        <w:t>سازه ی بنا : سازه ی سقف یتنی ار 78 قطعه در بیرون و 12 قطعه در داخل تشکیل می شود</w:t>
      </w:r>
      <w:r>
        <w:rPr>
          <w:b/>
          <w:bCs/>
        </w:rPr>
        <w:t>.</w:t>
      </w:r>
      <w:r>
        <w:rPr>
          <w:b/>
          <w:bCs/>
        </w:rPr>
        <w:br/>
      </w:r>
      <w:r>
        <w:rPr>
          <w:b/>
          <w:bCs/>
        </w:rPr>
        <w:br/>
      </w:r>
      <w:r>
        <w:rPr>
          <w:b/>
          <w:bCs/>
          <w:rtl/>
        </w:rPr>
        <w:t>این بنا هنوز در مرحلهی ساخت است و به بهره برداری نرسیده است</w:t>
      </w:r>
      <w:r>
        <w:rPr>
          <w:b/>
          <w:bCs/>
        </w:rPr>
        <w:t>.</w:t>
      </w:r>
    </w:p>
    <w:p w:rsidR="00767313" w:rsidRDefault="00767313" w:rsidP="00767313">
      <w:pPr>
        <w:bidi/>
        <w:jc w:val="both"/>
      </w:pPr>
      <w:r>
        <w:rPr>
          <w:b/>
          <w:bCs/>
        </w:rPr>
        <w:lastRenderedPageBreak/>
        <w:br/>
      </w:r>
      <w:r>
        <w:rPr>
          <w:b/>
          <w:bCs/>
          <w:noProof/>
        </w:rPr>
        <w:drawing>
          <wp:inline distT="0" distB="0" distL="0" distR="0">
            <wp:extent cx="6760210" cy="5073015"/>
            <wp:effectExtent l="19050" t="0" r="2540" b="0"/>
            <wp:docPr id="19" name="Picture 19" descr="http://www.dgca.gov.kw/ar/assets/photo-gallery/1-1022-5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gca.gov.kw/ar/assets/photo-gallery/1-1022-5003-2.jpg"/>
                    <pic:cNvPicPr>
                      <a:picLocks noChangeAspect="1" noChangeArrowheads="1"/>
                    </pic:cNvPicPr>
                  </pic:nvPicPr>
                  <pic:blipFill>
                    <a:blip r:embed="rId11"/>
                    <a:srcRect/>
                    <a:stretch>
                      <a:fillRect/>
                    </a:stretch>
                  </pic:blipFill>
                  <pic:spPr bwMode="auto">
                    <a:xfrm>
                      <a:off x="0" y="0"/>
                      <a:ext cx="6760210" cy="5073015"/>
                    </a:xfrm>
                    <a:prstGeom prst="rect">
                      <a:avLst/>
                    </a:prstGeom>
                    <a:noFill/>
                    <a:ln w="9525">
                      <a:noFill/>
                      <a:miter lim="800000"/>
                      <a:headEnd/>
                      <a:tailEnd/>
                    </a:ln>
                  </pic:spPr>
                </pic:pic>
              </a:graphicData>
            </a:graphic>
          </wp:inline>
        </w:drawing>
      </w:r>
      <w:r>
        <w:rPr>
          <w:b/>
          <w:bCs/>
        </w:rPr>
        <w:br/>
      </w:r>
      <w:r>
        <w:rPr>
          <w:b/>
          <w:bCs/>
        </w:rPr>
        <w:br/>
      </w:r>
      <w:r>
        <w:rPr>
          <w:b/>
          <w:bCs/>
        </w:rPr>
        <w:br/>
      </w:r>
      <w:r>
        <w:rPr>
          <w:b/>
          <w:bCs/>
          <w:noProof/>
        </w:rPr>
        <w:lastRenderedPageBreak/>
        <w:drawing>
          <wp:inline distT="0" distB="0" distL="0" distR="0">
            <wp:extent cx="6760210" cy="5073015"/>
            <wp:effectExtent l="19050" t="0" r="2540" b="0"/>
            <wp:docPr id="20" name="Picture 20" descr="http://www.dgca.gov.kw/ar/assets/photo-gallery/7-1022-5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gca.gov.kw/ar/assets/photo-gallery/7-1022-5017-2.jpg"/>
                    <pic:cNvPicPr>
                      <a:picLocks noChangeAspect="1" noChangeArrowheads="1"/>
                    </pic:cNvPicPr>
                  </pic:nvPicPr>
                  <pic:blipFill>
                    <a:blip r:embed="rId12"/>
                    <a:srcRect/>
                    <a:stretch>
                      <a:fillRect/>
                    </a:stretch>
                  </pic:blipFill>
                  <pic:spPr bwMode="auto">
                    <a:xfrm>
                      <a:off x="0" y="0"/>
                      <a:ext cx="6760210" cy="5073015"/>
                    </a:xfrm>
                    <a:prstGeom prst="rect">
                      <a:avLst/>
                    </a:prstGeom>
                    <a:noFill/>
                    <a:ln w="9525">
                      <a:noFill/>
                      <a:miter lim="800000"/>
                      <a:headEnd/>
                      <a:tailEnd/>
                    </a:ln>
                  </pic:spPr>
                </pic:pic>
              </a:graphicData>
            </a:graphic>
          </wp:inline>
        </w:drawing>
      </w:r>
      <w:r>
        <w:rPr>
          <w:b/>
          <w:bCs/>
        </w:rPr>
        <w:br/>
      </w:r>
      <w:r>
        <w:rPr>
          <w:b/>
          <w:bCs/>
        </w:rPr>
        <w:br/>
      </w:r>
      <w:r>
        <w:rPr>
          <w:b/>
          <w:bCs/>
        </w:rPr>
        <w:lastRenderedPageBreak/>
        <w:br/>
      </w:r>
      <w:r>
        <w:rPr>
          <w:b/>
          <w:bCs/>
          <w:noProof/>
        </w:rPr>
        <w:drawing>
          <wp:inline distT="0" distB="0" distL="0" distR="0">
            <wp:extent cx="6760210" cy="5073015"/>
            <wp:effectExtent l="19050" t="0" r="2540" b="0"/>
            <wp:docPr id="21" name="Picture 21" descr="http://www.dgca.gov.kw/ar/assets/photo-gallery/11-1022-5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gca.gov.kw/ar/assets/photo-gallery/11-1022-5021-2.jpg"/>
                    <pic:cNvPicPr>
                      <a:picLocks noChangeAspect="1" noChangeArrowheads="1"/>
                    </pic:cNvPicPr>
                  </pic:nvPicPr>
                  <pic:blipFill>
                    <a:blip r:embed="rId13"/>
                    <a:srcRect/>
                    <a:stretch>
                      <a:fillRect/>
                    </a:stretch>
                  </pic:blipFill>
                  <pic:spPr bwMode="auto">
                    <a:xfrm>
                      <a:off x="0" y="0"/>
                      <a:ext cx="6760210" cy="5073015"/>
                    </a:xfrm>
                    <a:prstGeom prst="rect">
                      <a:avLst/>
                    </a:prstGeom>
                    <a:noFill/>
                    <a:ln w="9525">
                      <a:noFill/>
                      <a:miter lim="800000"/>
                      <a:headEnd/>
                      <a:tailEnd/>
                    </a:ln>
                  </pic:spPr>
                </pic:pic>
              </a:graphicData>
            </a:graphic>
          </wp:inline>
        </w:drawing>
      </w:r>
    </w:p>
    <w:sectPr w:rsidR="00767313" w:rsidSect="007C441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72B" w:rsidRDefault="00AD272B" w:rsidP="00816430">
      <w:pPr>
        <w:spacing w:after="0" w:line="240" w:lineRule="auto"/>
      </w:pPr>
      <w:r>
        <w:separator/>
      </w:r>
    </w:p>
  </w:endnote>
  <w:endnote w:type="continuationSeparator" w:id="0">
    <w:p w:rsidR="00AD272B" w:rsidRDefault="00AD272B" w:rsidP="0081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30" w:rsidRDefault="00816430">
    <w:pPr>
      <w:pStyle w:val="Footer"/>
    </w:pPr>
    <w:r w:rsidRPr="00816430">
      <w:rPr>
        <w:rFonts w:cs="Arial" w:hint="cs"/>
        <w:rtl/>
      </w:rPr>
      <w:t>پایگاه</w:t>
    </w:r>
    <w:r w:rsidRPr="00816430">
      <w:rPr>
        <w:rFonts w:cs="Arial"/>
        <w:rtl/>
      </w:rPr>
      <w:t xml:space="preserve"> </w:t>
    </w:r>
    <w:r w:rsidRPr="00816430">
      <w:rPr>
        <w:rFonts w:cs="Arial" w:hint="cs"/>
        <w:rtl/>
      </w:rPr>
      <w:t>علمی</w:t>
    </w:r>
    <w:r w:rsidRPr="00816430">
      <w:rPr>
        <w:rFonts w:cs="Arial"/>
        <w:rtl/>
      </w:rPr>
      <w:t xml:space="preserve"> </w:t>
    </w:r>
    <w:r w:rsidRPr="00816430">
      <w:rPr>
        <w:rFonts w:cs="Arial" w:hint="cs"/>
        <w:rtl/>
      </w:rPr>
      <w:t>سعید</w:t>
    </w:r>
    <w:r w:rsidRPr="00816430">
      <w:rPr>
        <w:rFonts w:cs="Arial"/>
        <w:rtl/>
      </w:rPr>
      <w:t xml:space="preserve"> </w:t>
    </w:r>
    <w:r w:rsidRPr="00816430">
      <w:rPr>
        <w:rFonts w:cs="Arial" w:hint="cs"/>
        <w:rtl/>
      </w:rPr>
      <w:t>سان</w:t>
    </w:r>
    <w:r w:rsidRPr="00816430">
      <w:rPr>
        <w:rFonts w:cs="Arial"/>
        <w:rtl/>
      </w:rPr>
      <w:t xml:space="preserve"> - </w:t>
    </w:r>
    <w:r w:rsidRPr="00816430">
      <w:rPr>
        <w:rFonts w:cs="Arial" w:hint="cs"/>
        <w:rtl/>
      </w:rPr>
      <w:t>دانلود</w:t>
    </w:r>
    <w:r w:rsidRPr="00816430">
      <w:rPr>
        <w:rFonts w:cs="Arial"/>
        <w:rtl/>
      </w:rPr>
      <w:t xml:space="preserve"> </w:t>
    </w:r>
    <w:r w:rsidRPr="00816430">
      <w:rPr>
        <w:rFonts w:cs="Arial" w:hint="cs"/>
        <w:rtl/>
      </w:rPr>
      <w:t>رایگانپایان</w:t>
    </w:r>
    <w:r w:rsidRPr="00816430">
      <w:rPr>
        <w:rFonts w:cs="Arial"/>
        <w:rtl/>
      </w:rPr>
      <w:t xml:space="preserve"> </w:t>
    </w:r>
    <w:r w:rsidRPr="00816430">
      <w:rPr>
        <w:rFonts w:cs="Arial" w:hint="cs"/>
        <w:rtl/>
      </w:rPr>
      <w:t>نامه</w:t>
    </w:r>
    <w:r w:rsidRPr="00816430">
      <w:rPr>
        <w:rFonts w:cs="Arial"/>
        <w:rtl/>
      </w:rPr>
      <w:t xml:space="preserve"> </w:t>
    </w:r>
    <w:r w:rsidRPr="00816430">
      <w:rPr>
        <w:rFonts w:cs="Arial" w:hint="cs"/>
        <w:rtl/>
      </w:rPr>
      <w:t>و</w:t>
    </w:r>
    <w:r w:rsidRPr="00816430">
      <w:rPr>
        <w:rFonts w:cs="Arial"/>
        <w:rtl/>
      </w:rPr>
      <w:t xml:space="preserve"> </w:t>
    </w:r>
    <w:r w:rsidRPr="00816430">
      <w:rPr>
        <w:rFonts w:cs="Arial" w:hint="cs"/>
        <w:rtl/>
      </w:rPr>
      <w:t>مقالات</w:t>
    </w:r>
    <w:r w:rsidRPr="00816430">
      <w:rPr>
        <w:rFonts w:cs="Arial"/>
        <w:rtl/>
      </w:rPr>
      <w:t xml:space="preserve"> </w:t>
    </w:r>
    <w:r w:rsidRPr="00816430">
      <w:rPr>
        <w:rFonts w:cs="Arial" w:hint="cs"/>
        <w:rtl/>
      </w:rPr>
      <w:t>و</w:t>
    </w:r>
    <w:r w:rsidRPr="00816430">
      <w:rPr>
        <w:rFonts w:cs="Arial"/>
        <w:rtl/>
      </w:rPr>
      <w:t xml:space="preserve"> </w:t>
    </w:r>
    <w:r w:rsidRPr="00816430">
      <w:rPr>
        <w:rFonts w:cs="Arial" w:hint="cs"/>
        <w:rtl/>
      </w:rPr>
      <w:t>مطالب</w:t>
    </w:r>
    <w:r w:rsidRPr="00816430">
      <w:rPr>
        <w:rFonts w:cs="Arial"/>
        <w:rtl/>
      </w:rPr>
      <w:t xml:space="preserve"> </w:t>
    </w:r>
    <w:r w:rsidRPr="00816430">
      <w:rPr>
        <w:rFonts w:cs="Arial" w:hint="cs"/>
        <w:rtl/>
      </w:rPr>
      <w:t>عمران</w:t>
    </w:r>
    <w:r w:rsidRPr="00816430">
      <w:rPr>
        <w:rFonts w:cs="Arial"/>
        <w:rtl/>
      </w:rPr>
      <w:t xml:space="preserve"> - </w:t>
    </w:r>
    <w:r w:rsidRPr="00816430">
      <w:rPr>
        <w:rFonts w:cs="Arial" w:hint="cs"/>
        <w:rtl/>
      </w:rPr>
      <w:t>معماری</w:t>
    </w:r>
    <w:r w:rsidRPr="00816430">
      <w:rPr>
        <w:rFonts w:cs="Arial"/>
        <w:rtl/>
      </w:rPr>
      <w:t xml:space="preserve"> </w:t>
    </w:r>
    <w:r w:rsidRPr="00816430">
      <w:rPr>
        <w:rFonts w:cs="Arial" w:hint="cs"/>
        <w:rtl/>
      </w:rPr>
      <w:t>شهرسازی</w:t>
    </w:r>
    <w:r w:rsidRPr="00816430">
      <w:t xml:space="preserve"> - Saeedsun.ir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72B" w:rsidRDefault="00AD272B" w:rsidP="00816430">
      <w:pPr>
        <w:spacing w:after="0" w:line="240" w:lineRule="auto"/>
      </w:pPr>
      <w:r>
        <w:separator/>
      </w:r>
    </w:p>
  </w:footnote>
  <w:footnote w:type="continuationSeparator" w:id="0">
    <w:p w:rsidR="00AD272B" w:rsidRDefault="00AD272B" w:rsidP="00816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30" w:rsidRDefault="00816430">
    <w:pPr>
      <w:pStyle w:val="Header"/>
    </w:pPr>
    <w:r w:rsidRPr="00816430">
      <w:rPr>
        <w:rFonts w:cs="Arial" w:hint="cs"/>
        <w:rtl/>
      </w:rPr>
      <w:t>پایگاه</w:t>
    </w:r>
    <w:r w:rsidRPr="00816430">
      <w:rPr>
        <w:rFonts w:cs="Arial"/>
        <w:rtl/>
      </w:rPr>
      <w:t xml:space="preserve"> </w:t>
    </w:r>
    <w:r w:rsidRPr="00816430">
      <w:rPr>
        <w:rFonts w:cs="Arial" w:hint="cs"/>
        <w:rtl/>
      </w:rPr>
      <w:t>علمی</w:t>
    </w:r>
    <w:r w:rsidRPr="00816430">
      <w:rPr>
        <w:rFonts w:cs="Arial"/>
        <w:rtl/>
      </w:rPr>
      <w:t xml:space="preserve"> </w:t>
    </w:r>
    <w:r w:rsidRPr="00816430">
      <w:rPr>
        <w:rFonts w:cs="Arial" w:hint="cs"/>
        <w:rtl/>
      </w:rPr>
      <w:t>سعید</w:t>
    </w:r>
    <w:r w:rsidRPr="00816430">
      <w:rPr>
        <w:rFonts w:cs="Arial"/>
        <w:rtl/>
      </w:rPr>
      <w:t xml:space="preserve"> </w:t>
    </w:r>
    <w:r w:rsidRPr="00816430">
      <w:rPr>
        <w:rFonts w:cs="Arial" w:hint="cs"/>
        <w:rtl/>
      </w:rPr>
      <w:t>سان</w:t>
    </w:r>
    <w:r w:rsidRPr="00816430">
      <w:rPr>
        <w:rFonts w:cs="Arial"/>
        <w:rtl/>
      </w:rPr>
      <w:t xml:space="preserve"> - </w:t>
    </w:r>
    <w:r w:rsidRPr="00816430">
      <w:rPr>
        <w:rFonts w:cs="Arial" w:hint="cs"/>
        <w:rtl/>
      </w:rPr>
      <w:t>دانلود</w:t>
    </w:r>
    <w:r w:rsidRPr="00816430">
      <w:rPr>
        <w:rFonts w:cs="Arial"/>
        <w:rtl/>
      </w:rPr>
      <w:t xml:space="preserve"> </w:t>
    </w:r>
    <w:r w:rsidRPr="00816430">
      <w:rPr>
        <w:rFonts w:cs="Arial" w:hint="cs"/>
        <w:rtl/>
      </w:rPr>
      <w:t>رایگانپایان</w:t>
    </w:r>
    <w:r w:rsidRPr="00816430">
      <w:rPr>
        <w:rFonts w:cs="Arial"/>
        <w:rtl/>
      </w:rPr>
      <w:t xml:space="preserve"> </w:t>
    </w:r>
    <w:r w:rsidRPr="00816430">
      <w:rPr>
        <w:rFonts w:cs="Arial" w:hint="cs"/>
        <w:rtl/>
      </w:rPr>
      <w:t>نامه</w:t>
    </w:r>
    <w:r w:rsidRPr="00816430">
      <w:rPr>
        <w:rFonts w:cs="Arial"/>
        <w:rtl/>
      </w:rPr>
      <w:t xml:space="preserve"> </w:t>
    </w:r>
    <w:r w:rsidRPr="00816430">
      <w:rPr>
        <w:rFonts w:cs="Arial" w:hint="cs"/>
        <w:rtl/>
      </w:rPr>
      <w:t>و</w:t>
    </w:r>
    <w:r w:rsidRPr="00816430">
      <w:rPr>
        <w:rFonts w:cs="Arial"/>
        <w:rtl/>
      </w:rPr>
      <w:t xml:space="preserve"> </w:t>
    </w:r>
    <w:r w:rsidRPr="00816430">
      <w:rPr>
        <w:rFonts w:cs="Arial" w:hint="cs"/>
        <w:rtl/>
      </w:rPr>
      <w:t>مقالات</w:t>
    </w:r>
    <w:r w:rsidRPr="00816430">
      <w:rPr>
        <w:rFonts w:cs="Arial"/>
        <w:rtl/>
      </w:rPr>
      <w:t xml:space="preserve"> </w:t>
    </w:r>
    <w:r w:rsidRPr="00816430">
      <w:rPr>
        <w:rFonts w:cs="Arial" w:hint="cs"/>
        <w:rtl/>
      </w:rPr>
      <w:t>و</w:t>
    </w:r>
    <w:r w:rsidRPr="00816430">
      <w:rPr>
        <w:rFonts w:cs="Arial"/>
        <w:rtl/>
      </w:rPr>
      <w:t xml:space="preserve"> </w:t>
    </w:r>
    <w:r w:rsidRPr="00816430">
      <w:rPr>
        <w:rFonts w:cs="Arial" w:hint="cs"/>
        <w:rtl/>
      </w:rPr>
      <w:t>مطالب</w:t>
    </w:r>
    <w:r w:rsidRPr="00816430">
      <w:rPr>
        <w:rFonts w:cs="Arial"/>
        <w:rtl/>
      </w:rPr>
      <w:t xml:space="preserve"> </w:t>
    </w:r>
    <w:r w:rsidRPr="00816430">
      <w:rPr>
        <w:rFonts w:cs="Arial" w:hint="cs"/>
        <w:rtl/>
      </w:rPr>
      <w:t>عمران</w:t>
    </w:r>
    <w:r w:rsidRPr="00816430">
      <w:rPr>
        <w:rFonts w:cs="Arial"/>
        <w:rtl/>
      </w:rPr>
      <w:t xml:space="preserve"> - </w:t>
    </w:r>
    <w:r w:rsidRPr="00816430">
      <w:rPr>
        <w:rFonts w:cs="Arial" w:hint="cs"/>
        <w:rtl/>
      </w:rPr>
      <w:t>معماری</w:t>
    </w:r>
    <w:r w:rsidRPr="00816430">
      <w:rPr>
        <w:rFonts w:cs="Arial"/>
        <w:rtl/>
      </w:rPr>
      <w:t xml:space="preserve"> </w:t>
    </w:r>
    <w:r w:rsidRPr="00816430">
      <w:rPr>
        <w:rFonts w:cs="Arial" w:hint="cs"/>
        <w:rtl/>
      </w:rPr>
      <w:t>شهرسازی</w:t>
    </w:r>
    <w:r w:rsidRPr="00816430">
      <w:t xml:space="preserve"> - Saeedsun.ir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7313"/>
    <w:rsid w:val="00767313"/>
    <w:rsid w:val="007C4417"/>
    <w:rsid w:val="00816430"/>
    <w:rsid w:val="00AD27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E5038-165C-4434-9279-B925BAA2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17"/>
  </w:style>
  <w:style w:type="paragraph" w:styleId="Heading1">
    <w:name w:val="heading 1"/>
    <w:basedOn w:val="Normal"/>
    <w:link w:val="Heading1Char"/>
    <w:uiPriority w:val="9"/>
    <w:qFormat/>
    <w:rsid w:val="007673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31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67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313"/>
    <w:rPr>
      <w:rFonts w:ascii="Tahoma" w:hAnsi="Tahoma" w:cs="Tahoma"/>
      <w:sz w:val="16"/>
      <w:szCs w:val="16"/>
    </w:rPr>
  </w:style>
  <w:style w:type="paragraph" w:styleId="Header">
    <w:name w:val="header"/>
    <w:basedOn w:val="Normal"/>
    <w:link w:val="HeaderChar"/>
    <w:uiPriority w:val="99"/>
    <w:unhideWhenUsed/>
    <w:rsid w:val="00816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430"/>
  </w:style>
  <w:style w:type="paragraph" w:styleId="Footer">
    <w:name w:val="footer"/>
    <w:basedOn w:val="Normal"/>
    <w:link w:val="FooterChar"/>
    <w:uiPriority w:val="99"/>
    <w:unhideWhenUsed/>
    <w:rsid w:val="00816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4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Saeid</dc:creator>
  <cp:lastModifiedBy>Sun</cp:lastModifiedBy>
  <cp:revision>2</cp:revision>
  <dcterms:created xsi:type="dcterms:W3CDTF">2016-03-07T09:50:00Z</dcterms:created>
  <dcterms:modified xsi:type="dcterms:W3CDTF">2019-08-16T14:09:00Z</dcterms:modified>
</cp:coreProperties>
</file>